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97" w:rsidRDefault="00E857D1">
      <w:pPr>
        <w:adjustRightInd/>
      </w:pPr>
      <w:r>
        <w:rPr>
          <w:rFonts w:hint="eastAsia"/>
        </w:rPr>
        <w:t>【解決事例】</w:t>
      </w:r>
    </w:p>
    <w:p w:rsidR="00DF71FA" w:rsidRDefault="0002699B">
      <w:pPr>
        <w:adjustRightInd/>
      </w:pPr>
      <w:r>
        <w:rPr>
          <w:rFonts w:hint="eastAsia"/>
        </w:rPr>
        <w:t xml:space="preserve">　</w:t>
      </w:r>
      <w:r w:rsidR="00DE5437">
        <w:rPr>
          <w:rFonts w:hint="eastAsia"/>
        </w:rPr>
        <w:t>建物</w:t>
      </w:r>
      <w:r w:rsidR="00DE5437">
        <w:t>改装工事（</w:t>
      </w:r>
      <w:r w:rsidR="00DE5437">
        <w:rPr>
          <w:rFonts w:hint="eastAsia"/>
        </w:rPr>
        <w:t>リフォーム</w:t>
      </w:r>
      <w:r w:rsidR="00DE5437">
        <w:t>）</w:t>
      </w:r>
      <w:r w:rsidR="00DE5437">
        <w:rPr>
          <w:rFonts w:hint="eastAsia"/>
        </w:rPr>
        <w:t>の瑕疵</w:t>
      </w:r>
      <w:r w:rsidR="0069738A">
        <w:rPr>
          <w:rFonts w:hint="eastAsia"/>
        </w:rPr>
        <w:t>が争われた事例</w:t>
      </w:r>
      <w:r w:rsidR="00DF71FA">
        <w:rPr>
          <w:rFonts w:hint="eastAsia"/>
        </w:rPr>
        <w:t>（建築</w:t>
      </w:r>
      <w:r w:rsidR="00DF71FA">
        <w:t>紛争</w:t>
      </w:r>
      <w:r w:rsidR="00DF71FA">
        <w:rPr>
          <w:rFonts w:hint="eastAsia"/>
        </w:rPr>
        <w:t>）</w:t>
      </w:r>
    </w:p>
    <w:p w:rsidR="000B6697" w:rsidRPr="0002699B" w:rsidRDefault="000B6697">
      <w:pPr>
        <w:adjustRightInd/>
      </w:pPr>
    </w:p>
    <w:p w:rsidR="00E857D1" w:rsidRDefault="000B6697">
      <w:pPr>
        <w:adjustRightInd/>
      </w:pPr>
      <w:r>
        <w:rPr>
          <w:rFonts w:ascii="ＭＳ 明朝" w:cs="Times New Roman" w:hint="eastAsia"/>
          <w:spacing w:val="2"/>
        </w:rPr>
        <w:t>【</w:t>
      </w:r>
      <w:r w:rsidR="00E857D1">
        <w:rPr>
          <w:rFonts w:hint="eastAsia"/>
        </w:rPr>
        <w:t>ご相談のケース</w:t>
      </w:r>
      <w:r>
        <w:rPr>
          <w:rFonts w:hint="eastAsia"/>
        </w:rPr>
        <w:t>】</w:t>
      </w:r>
    </w:p>
    <w:p w:rsidR="00D0750F" w:rsidRDefault="0002699B" w:rsidP="00E757EB">
      <w:pPr>
        <w:adjustRightInd/>
      </w:pPr>
      <w:r>
        <w:rPr>
          <w:rFonts w:hint="eastAsia"/>
        </w:rPr>
        <w:t xml:space="preserve">　</w:t>
      </w:r>
      <w:r w:rsidR="0069738A">
        <w:rPr>
          <w:rFonts w:hint="eastAsia"/>
        </w:rPr>
        <w:t>相談者</w:t>
      </w:r>
      <w:r w:rsidR="00DF71FA">
        <w:rPr>
          <w:rFonts w:hint="eastAsia"/>
        </w:rPr>
        <w:t>である</w:t>
      </w:r>
      <w:r w:rsidR="00DF71FA">
        <w:t>建築業者</w:t>
      </w:r>
      <w:r w:rsidR="0069738A">
        <w:rPr>
          <w:rFonts w:hint="eastAsia"/>
        </w:rPr>
        <w:t>が</w:t>
      </w:r>
      <w:r>
        <w:rPr>
          <w:rFonts w:hint="eastAsia"/>
        </w:rPr>
        <w:t>施工</w:t>
      </w:r>
      <w:r>
        <w:t>した改装工事</w:t>
      </w:r>
      <w:r w:rsidR="00DF71FA">
        <w:rPr>
          <w:rFonts w:hint="eastAsia"/>
        </w:rPr>
        <w:t>（リフォーム）</w:t>
      </w:r>
      <w:r>
        <w:rPr>
          <w:rFonts w:hint="eastAsia"/>
        </w:rPr>
        <w:t>に</w:t>
      </w:r>
      <w:r>
        <w:t>つ</w:t>
      </w:r>
      <w:r>
        <w:rPr>
          <w:rFonts w:hint="eastAsia"/>
        </w:rPr>
        <w:t>いて</w:t>
      </w:r>
      <w:r w:rsidR="00C227CA">
        <w:rPr>
          <w:rFonts w:hint="eastAsia"/>
        </w:rPr>
        <w:t>，</w:t>
      </w:r>
      <w:r w:rsidR="00D0750F">
        <w:rPr>
          <w:rFonts w:hint="eastAsia"/>
        </w:rPr>
        <w:t>顧客</w:t>
      </w:r>
      <w:r w:rsidR="00183184">
        <w:rPr>
          <w:rFonts w:hint="eastAsia"/>
        </w:rPr>
        <w:t>（以下</w:t>
      </w:r>
      <w:r w:rsidR="00183184">
        <w:t>「</w:t>
      </w:r>
      <w:r w:rsidR="00183184">
        <w:rPr>
          <w:rFonts w:hint="eastAsia"/>
        </w:rPr>
        <w:t>相手方</w:t>
      </w:r>
      <w:r w:rsidR="00183184">
        <w:t>」</w:t>
      </w:r>
      <w:r w:rsidR="00183184">
        <w:rPr>
          <w:rFonts w:hint="eastAsia"/>
        </w:rPr>
        <w:t>といいます。）</w:t>
      </w:r>
      <w:r w:rsidR="00D0750F">
        <w:rPr>
          <w:rFonts w:hint="eastAsia"/>
        </w:rPr>
        <w:t>から，</w:t>
      </w:r>
      <w:r>
        <w:rPr>
          <w:rFonts w:hint="eastAsia"/>
        </w:rPr>
        <w:t>工事</w:t>
      </w:r>
      <w:r>
        <w:t>後</w:t>
      </w:r>
      <w:r>
        <w:rPr>
          <w:rFonts w:hint="eastAsia"/>
        </w:rPr>
        <w:t>に</w:t>
      </w:r>
      <w:r>
        <w:t>発生</w:t>
      </w:r>
      <w:r>
        <w:rPr>
          <w:rFonts w:hint="eastAsia"/>
        </w:rPr>
        <w:t>した</w:t>
      </w:r>
      <w:r w:rsidR="00C227CA">
        <w:rPr>
          <w:rFonts w:hint="eastAsia"/>
        </w:rPr>
        <w:t>雨漏り</w:t>
      </w:r>
      <w:r w:rsidR="00C227CA">
        <w:t>をはじめ，</w:t>
      </w:r>
      <w:r w:rsidR="00D0750F">
        <w:rPr>
          <w:rFonts w:hint="eastAsia"/>
        </w:rPr>
        <w:t>「注文どおりの</w:t>
      </w:r>
      <w:r w:rsidR="00C227CA">
        <w:t>仕様になっていない</w:t>
      </w:r>
      <w:r w:rsidR="00D0750F">
        <w:rPr>
          <w:rFonts w:hint="eastAsia"/>
        </w:rPr>
        <w:t>」</w:t>
      </w:r>
      <w:r w:rsidR="00B52B0B">
        <w:rPr>
          <w:rFonts w:hint="eastAsia"/>
        </w:rPr>
        <w:t>等</w:t>
      </w:r>
      <w:r w:rsidR="00C227CA">
        <w:rPr>
          <w:rFonts w:hint="eastAsia"/>
        </w:rPr>
        <w:t>，多数の</w:t>
      </w:r>
      <w:r w:rsidR="00C227CA">
        <w:t>「</w:t>
      </w:r>
      <w:r w:rsidR="00C227CA">
        <w:rPr>
          <w:rFonts w:hint="eastAsia"/>
        </w:rPr>
        <w:t>瑕疵</w:t>
      </w:r>
      <w:r w:rsidR="00C227CA">
        <w:t>」</w:t>
      </w:r>
      <w:r w:rsidR="00C227CA">
        <w:rPr>
          <w:rFonts w:hint="eastAsia"/>
        </w:rPr>
        <w:t>を</w:t>
      </w:r>
      <w:r w:rsidR="00D0750F">
        <w:rPr>
          <w:rFonts w:hint="eastAsia"/>
        </w:rPr>
        <w:t>理由に，</w:t>
      </w:r>
      <w:r w:rsidR="00D0750F">
        <w:t>修理費</w:t>
      </w:r>
      <w:r w:rsidR="00C227CA">
        <w:rPr>
          <w:rFonts w:hint="eastAsia"/>
        </w:rPr>
        <w:t>及び</w:t>
      </w:r>
      <w:r w:rsidR="00D0750F">
        <w:t>調査費</w:t>
      </w:r>
      <w:r w:rsidR="00C227CA">
        <w:t>等</w:t>
      </w:r>
      <w:r w:rsidR="00D0750F">
        <w:rPr>
          <w:rFonts w:hint="eastAsia"/>
        </w:rPr>
        <w:t>，</w:t>
      </w:r>
      <w:r w:rsidR="00C227CA">
        <w:t>合計</w:t>
      </w:r>
      <w:r w:rsidR="00C227CA">
        <w:rPr>
          <w:rFonts w:hint="eastAsia"/>
        </w:rPr>
        <w:t>数百万円</w:t>
      </w:r>
      <w:r w:rsidR="00C227CA">
        <w:t>の</w:t>
      </w:r>
      <w:r>
        <w:t>損害賠償</w:t>
      </w:r>
      <w:r w:rsidR="00D0750F">
        <w:rPr>
          <w:rFonts w:hint="eastAsia"/>
        </w:rPr>
        <w:t>を請求</w:t>
      </w:r>
      <w:r w:rsidR="00D0750F">
        <w:t>され</w:t>
      </w:r>
      <w:r w:rsidR="00B52B0B">
        <w:rPr>
          <w:rFonts w:hint="eastAsia"/>
        </w:rPr>
        <w:t>ました（</w:t>
      </w:r>
      <w:r w:rsidR="00D0750F">
        <w:rPr>
          <w:rFonts w:hint="eastAsia"/>
        </w:rPr>
        <w:t>手続としては，京都弁護士会</w:t>
      </w:r>
      <w:r w:rsidR="00D0750F">
        <w:t>紛争解決センター</w:t>
      </w:r>
      <w:r w:rsidR="00F14C68" w:rsidRPr="00D0750F">
        <w:rPr>
          <w:rFonts w:hint="eastAsia"/>
          <w:sz w:val="28"/>
          <w:szCs w:val="28"/>
          <w:vertAlign w:val="superscript"/>
        </w:rPr>
        <w:t>（※）</w:t>
      </w:r>
      <w:r w:rsidR="00F14C68">
        <w:rPr>
          <w:rFonts w:hint="eastAsia"/>
        </w:rPr>
        <w:t>における</w:t>
      </w:r>
      <w:r w:rsidR="00D0750F">
        <w:t>和解あっせん</w:t>
      </w:r>
      <w:r w:rsidR="00D0750F">
        <w:rPr>
          <w:rFonts w:hint="eastAsia"/>
        </w:rPr>
        <w:t>手続</w:t>
      </w:r>
      <w:r w:rsidR="00F14C68">
        <w:rPr>
          <w:rFonts w:hint="eastAsia"/>
        </w:rPr>
        <w:t>を</w:t>
      </w:r>
      <w:r w:rsidR="00D0750F">
        <w:t>申</w:t>
      </w:r>
      <w:r w:rsidR="00D0750F">
        <w:rPr>
          <w:rFonts w:hint="eastAsia"/>
        </w:rPr>
        <w:t>し</w:t>
      </w:r>
      <w:r w:rsidR="00D0750F">
        <w:t>立て</w:t>
      </w:r>
      <w:r w:rsidR="00D0750F">
        <w:rPr>
          <w:rFonts w:hint="eastAsia"/>
        </w:rPr>
        <w:t>られました。</w:t>
      </w:r>
      <w:r w:rsidR="00B52B0B">
        <w:rPr>
          <w:rFonts w:hint="eastAsia"/>
        </w:rPr>
        <w:t>）</w:t>
      </w:r>
      <w:r w:rsidR="00B52B0B">
        <w:t>。</w:t>
      </w:r>
    </w:p>
    <w:p w:rsidR="00D0750F" w:rsidRPr="00D0750F" w:rsidRDefault="00D0750F" w:rsidP="00FC2FC8">
      <w:pPr>
        <w:adjustRightInd/>
        <w:ind w:left="428" w:hangingChars="200" w:hanging="428"/>
        <w:rPr>
          <w:sz w:val="21"/>
          <w:szCs w:val="21"/>
        </w:rPr>
      </w:pPr>
      <w:r w:rsidRPr="00D0750F">
        <w:rPr>
          <w:rFonts w:hint="eastAsia"/>
          <w:sz w:val="21"/>
          <w:szCs w:val="21"/>
        </w:rPr>
        <w:t>（※）</w:t>
      </w:r>
      <w:r w:rsidR="00F14C68">
        <w:rPr>
          <w:rFonts w:hint="eastAsia"/>
          <w:sz w:val="21"/>
          <w:szCs w:val="21"/>
        </w:rPr>
        <w:t>京都弁護士会が設立</w:t>
      </w:r>
      <w:r w:rsidR="00F14C68">
        <w:rPr>
          <w:sz w:val="21"/>
          <w:szCs w:val="21"/>
        </w:rPr>
        <w:t>する裁判外紛争解決手続</w:t>
      </w:r>
      <w:r w:rsidR="00F14C68">
        <w:rPr>
          <w:rFonts w:hint="eastAsia"/>
          <w:sz w:val="21"/>
          <w:szCs w:val="21"/>
        </w:rPr>
        <w:t>機関</w:t>
      </w:r>
      <w:r w:rsidR="00F14C68">
        <w:rPr>
          <w:sz w:val="21"/>
          <w:szCs w:val="21"/>
        </w:rPr>
        <w:t>で</w:t>
      </w:r>
      <w:r w:rsidR="00F14C68">
        <w:rPr>
          <w:rFonts w:hint="eastAsia"/>
          <w:sz w:val="21"/>
          <w:szCs w:val="21"/>
        </w:rPr>
        <w:t>す。</w:t>
      </w:r>
      <w:r w:rsidRPr="00D0750F">
        <w:rPr>
          <w:sz w:val="21"/>
          <w:szCs w:val="21"/>
        </w:rPr>
        <w:t>詳しくは</w:t>
      </w:r>
      <w:r w:rsidRPr="00D0750F">
        <w:rPr>
          <w:rFonts w:hint="eastAsia"/>
          <w:sz w:val="21"/>
          <w:szCs w:val="21"/>
        </w:rPr>
        <w:t>京都弁護士会</w:t>
      </w:r>
      <w:r w:rsidR="00F14C68">
        <w:rPr>
          <w:rFonts w:hint="eastAsia"/>
          <w:sz w:val="21"/>
          <w:szCs w:val="21"/>
        </w:rPr>
        <w:t xml:space="preserve"> </w:t>
      </w:r>
      <w:r w:rsidR="00F14C68">
        <w:rPr>
          <w:rFonts w:hint="eastAsia"/>
          <w:sz w:val="21"/>
          <w:szCs w:val="21"/>
        </w:rPr>
        <w:t>紛争解決センター</w:t>
      </w:r>
      <w:r w:rsidR="00F14C68">
        <w:rPr>
          <w:sz w:val="21"/>
          <w:szCs w:val="21"/>
        </w:rPr>
        <w:t>のＨＰ</w:t>
      </w:r>
      <w:r w:rsidRPr="00D0750F">
        <w:rPr>
          <w:rFonts w:hint="eastAsia"/>
          <w:sz w:val="21"/>
          <w:szCs w:val="21"/>
        </w:rPr>
        <w:t>（</w:t>
      </w:r>
      <w:hyperlink r:id="rId6" w:history="1">
        <w:r w:rsidRPr="00D0750F">
          <w:rPr>
            <w:rStyle w:val="a7"/>
            <w:sz w:val="21"/>
            <w:szCs w:val="21"/>
          </w:rPr>
          <w:t>http://kyoto-adr.jp/</w:t>
        </w:r>
      </w:hyperlink>
      <w:r w:rsidRPr="00D0750F">
        <w:rPr>
          <w:rFonts w:hint="eastAsia"/>
          <w:sz w:val="21"/>
          <w:szCs w:val="21"/>
        </w:rPr>
        <w:t>）</w:t>
      </w:r>
      <w:r w:rsidRPr="00D0750F">
        <w:rPr>
          <w:sz w:val="21"/>
          <w:szCs w:val="21"/>
        </w:rPr>
        <w:t>をご参照ください。</w:t>
      </w:r>
    </w:p>
    <w:p w:rsidR="00E857D1" w:rsidRPr="00C227CA" w:rsidRDefault="00E857D1">
      <w:pPr>
        <w:adjustRightInd/>
        <w:rPr>
          <w:rFonts w:ascii="ＭＳ 明朝" w:cs="Times New Roman"/>
          <w:spacing w:val="2"/>
        </w:rPr>
      </w:pPr>
    </w:p>
    <w:p w:rsidR="00E757EB" w:rsidRDefault="000B6697" w:rsidP="00E757EB">
      <w:pPr>
        <w:adjustRightInd/>
      </w:pPr>
      <w:r>
        <w:rPr>
          <w:rFonts w:hint="eastAsia"/>
        </w:rPr>
        <w:t>【</w:t>
      </w:r>
      <w:r w:rsidR="00E857D1">
        <w:rPr>
          <w:rFonts w:hint="eastAsia"/>
        </w:rPr>
        <w:t>解決方法</w:t>
      </w:r>
      <w:r>
        <w:rPr>
          <w:rFonts w:hint="eastAsia"/>
        </w:rPr>
        <w:t>】</w:t>
      </w:r>
    </w:p>
    <w:p w:rsidR="00C227CA" w:rsidRDefault="0002699B" w:rsidP="00E757EB">
      <w:pPr>
        <w:adjustRightInd/>
      </w:pPr>
      <w:r>
        <w:rPr>
          <w:rFonts w:hint="eastAsia"/>
        </w:rPr>
        <w:t xml:space="preserve">　雨漏り</w:t>
      </w:r>
      <w:r w:rsidR="00C227CA">
        <w:rPr>
          <w:rFonts w:hint="eastAsia"/>
        </w:rPr>
        <w:t>は，建物</w:t>
      </w:r>
      <w:r w:rsidR="00C227CA">
        <w:t>の老朽化</w:t>
      </w:r>
      <w:r w:rsidR="00C227CA">
        <w:rPr>
          <w:rFonts w:hint="eastAsia"/>
        </w:rPr>
        <w:t>によっても</w:t>
      </w:r>
      <w:r w:rsidR="00C227CA">
        <w:t>発生</w:t>
      </w:r>
      <w:r w:rsidR="00B52B0B">
        <w:rPr>
          <w:rFonts w:hint="eastAsia"/>
        </w:rPr>
        <w:t>しう</w:t>
      </w:r>
      <w:r w:rsidR="00C227CA">
        <w:rPr>
          <w:rFonts w:hint="eastAsia"/>
        </w:rPr>
        <w:t>る</w:t>
      </w:r>
      <w:r w:rsidR="00C227CA">
        <w:t>ため，工事後に</w:t>
      </w:r>
      <w:r w:rsidR="00C227CA">
        <w:rPr>
          <w:rFonts w:hint="eastAsia"/>
        </w:rPr>
        <w:t>雨漏り</w:t>
      </w:r>
      <w:r w:rsidR="00C227CA">
        <w:t>が</w:t>
      </w:r>
      <w:r w:rsidR="00B52B0B">
        <w:rPr>
          <w:rFonts w:hint="eastAsia"/>
        </w:rPr>
        <w:t>発生した</w:t>
      </w:r>
      <w:r w:rsidR="00C227CA">
        <w:rPr>
          <w:rFonts w:hint="eastAsia"/>
        </w:rPr>
        <w:t>からと</w:t>
      </w:r>
      <w:r w:rsidR="00C227CA">
        <w:t>いって，直ちに「</w:t>
      </w:r>
      <w:r w:rsidR="00C227CA">
        <w:rPr>
          <w:rFonts w:hint="eastAsia"/>
        </w:rPr>
        <w:t>雨漏り</w:t>
      </w:r>
      <w:r w:rsidR="00C227CA">
        <w:t>の原因は工事である</w:t>
      </w:r>
      <w:r w:rsidR="00C227CA">
        <w:rPr>
          <w:rFonts w:hint="eastAsia"/>
        </w:rPr>
        <w:t>」と言う</w:t>
      </w:r>
      <w:r w:rsidR="00C227CA">
        <w:t>ことはできません。</w:t>
      </w:r>
    </w:p>
    <w:p w:rsidR="00B52B0B" w:rsidRDefault="00C227CA" w:rsidP="00E757EB">
      <w:pPr>
        <w:adjustRightInd/>
      </w:pPr>
      <w:r>
        <w:rPr>
          <w:rFonts w:hint="eastAsia"/>
        </w:rPr>
        <w:t xml:space="preserve">　</w:t>
      </w:r>
      <w:r>
        <w:t>本件において</w:t>
      </w:r>
      <w:r>
        <w:rPr>
          <w:rFonts w:hint="eastAsia"/>
        </w:rPr>
        <w:t>も，雨漏り</w:t>
      </w:r>
      <w:r>
        <w:t>の原因</w:t>
      </w:r>
      <w:r>
        <w:rPr>
          <w:rFonts w:hint="eastAsia"/>
        </w:rPr>
        <w:t>は</w:t>
      </w:r>
      <w:r w:rsidR="00A84C80">
        <w:rPr>
          <w:rFonts w:hint="eastAsia"/>
        </w:rPr>
        <w:t>特定</w:t>
      </w:r>
      <w:r w:rsidR="00A84C80">
        <w:t>されて</w:t>
      </w:r>
      <w:r w:rsidR="00B52B0B">
        <w:rPr>
          <w:rFonts w:hint="eastAsia"/>
        </w:rPr>
        <w:t>いませんでした。</w:t>
      </w:r>
    </w:p>
    <w:p w:rsidR="00B52B0B" w:rsidRDefault="00B52B0B" w:rsidP="00E757EB">
      <w:pPr>
        <w:adjustRightInd/>
      </w:pPr>
      <w:r>
        <w:rPr>
          <w:rFonts w:hint="eastAsia"/>
        </w:rPr>
        <w:t xml:space="preserve">　そこで，まず</w:t>
      </w:r>
      <w:r w:rsidR="00A84C80">
        <w:t>雨漏りの原因を特定すべく，</w:t>
      </w:r>
      <w:r w:rsidR="00C227CA">
        <w:rPr>
          <w:rFonts w:hint="eastAsia"/>
        </w:rPr>
        <w:t>双方</w:t>
      </w:r>
      <w:r w:rsidR="00A84C80">
        <w:rPr>
          <w:rFonts w:hint="eastAsia"/>
        </w:rPr>
        <w:t>代理人弁護士</w:t>
      </w:r>
      <w:r w:rsidR="00C227CA">
        <w:t>立会</w:t>
      </w:r>
      <w:r>
        <w:rPr>
          <w:rFonts w:hint="eastAsia"/>
        </w:rPr>
        <w:t>い</w:t>
      </w:r>
      <w:r>
        <w:t>の下</w:t>
      </w:r>
      <w:r w:rsidR="00C227CA">
        <w:t>，</w:t>
      </w:r>
      <w:r>
        <w:rPr>
          <w:rFonts w:hint="eastAsia"/>
        </w:rPr>
        <w:t>屋根や</w:t>
      </w:r>
      <w:r>
        <w:t>壁に散水し</w:t>
      </w:r>
      <w:r w:rsidR="00183184">
        <w:rPr>
          <w:rFonts w:hint="eastAsia"/>
        </w:rPr>
        <w:t>，</w:t>
      </w:r>
      <w:r>
        <w:t>どこから</w:t>
      </w:r>
      <w:r>
        <w:rPr>
          <w:rFonts w:hint="eastAsia"/>
        </w:rPr>
        <w:t>雨漏り</w:t>
      </w:r>
      <w:r>
        <w:t>が生じているのか</w:t>
      </w:r>
      <w:r w:rsidR="00183184">
        <w:rPr>
          <w:rFonts w:hint="eastAsia"/>
        </w:rPr>
        <w:t>，</w:t>
      </w:r>
      <w:r w:rsidR="00C227CA">
        <w:rPr>
          <w:rFonts w:hint="eastAsia"/>
        </w:rPr>
        <w:t>漏水</w:t>
      </w:r>
      <w:r w:rsidR="00C227CA">
        <w:t>調査</w:t>
      </w:r>
      <w:r w:rsidR="00C227CA">
        <w:rPr>
          <w:rFonts w:hint="eastAsia"/>
        </w:rPr>
        <w:t>を</w:t>
      </w:r>
      <w:r w:rsidR="00C227CA">
        <w:t>実施し</w:t>
      </w:r>
      <w:r w:rsidR="00A84C80">
        <w:rPr>
          <w:rFonts w:hint="eastAsia"/>
        </w:rPr>
        <w:t>ました。</w:t>
      </w:r>
    </w:p>
    <w:p w:rsidR="00B52B0B" w:rsidRDefault="00B52B0B" w:rsidP="00E757EB">
      <w:pPr>
        <w:adjustRightInd/>
      </w:pPr>
      <w:r>
        <w:rPr>
          <w:rFonts w:hint="eastAsia"/>
        </w:rPr>
        <w:t xml:space="preserve">　</w:t>
      </w:r>
      <w:r w:rsidR="00C227CA">
        <w:rPr>
          <w:rFonts w:hint="eastAsia"/>
        </w:rPr>
        <w:t>調査</w:t>
      </w:r>
      <w:r w:rsidR="00C227CA">
        <w:t>の結果，</w:t>
      </w:r>
      <w:r w:rsidR="00183184">
        <w:rPr>
          <w:rFonts w:hint="eastAsia"/>
        </w:rPr>
        <w:t>今回</w:t>
      </w:r>
      <w:r w:rsidR="00C227CA">
        <w:t>相談者が施工し</w:t>
      </w:r>
      <w:r w:rsidR="00C227CA">
        <w:rPr>
          <w:rFonts w:hint="eastAsia"/>
        </w:rPr>
        <w:t>ていない</w:t>
      </w:r>
      <w:r w:rsidR="00C227CA">
        <w:t>部分からも</w:t>
      </w:r>
      <w:r w:rsidR="00A84C80">
        <w:rPr>
          <w:rFonts w:hint="eastAsia"/>
        </w:rPr>
        <w:t>，</w:t>
      </w:r>
      <w:r w:rsidR="00DF71FA">
        <w:rPr>
          <w:rFonts w:hint="eastAsia"/>
        </w:rPr>
        <w:t>雨漏り</w:t>
      </w:r>
      <w:r>
        <w:t>が</w:t>
      </w:r>
      <w:r w:rsidR="00C227CA">
        <w:rPr>
          <w:rFonts w:hint="eastAsia"/>
        </w:rPr>
        <w:t>生じている</w:t>
      </w:r>
      <w:r w:rsidR="00C227CA">
        <w:t>ことが</w:t>
      </w:r>
      <w:r>
        <w:rPr>
          <w:rFonts w:hint="eastAsia"/>
        </w:rPr>
        <w:t>判明</w:t>
      </w:r>
      <w:r>
        <w:t>しました。</w:t>
      </w:r>
    </w:p>
    <w:p w:rsidR="00183184" w:rsidRDefault="00C227CA" w:rsidP="00E757EB">
      <w:pPr>
        <w:adjustRightInd/>
      </w:pPr>
      <w:r>
        <w:rPr>
          <w:rFonts w:hint="eastAsia"/>
        </w:rPr>
        <w:t xml:space="preserve">　</w:t>
      </w:r>
      <w:r>
        <w:t>また，</w:t>
      </w:r>
      <w:r w:rsidR="00183184">
        <w:rPr>
          <w:rFonts w:hint="eastAsia"/>
        </w:rPr>
        <w:t>相手方</w:t>
      </w:r>
      <w:r w:rsidR="00183184">
        <w:t>が</w:t>
      </w:r>
      <w:r>
        <w:t>「</w:t>
      </w:r>
      <w:r>
        <w:rPr>
          <w:rFonts w:hint="eastAsia"/>
        </w:rPr>
        <w:t>瑕疵</w:t>
      </w:r>
      <w:r>
        <w:t>」</w:t>
      </w:r>
      <w:r>
        <w:rPr>
          <w:rFonts w:hint="eastAsia"/>
        </w:rPr>
        <w:t>と</w:t>
      </w:r>
      <w:r>
        <w:t>主張</w:t>
      </w:r>
      <w:r w:rsidR="00A84C80">
        <w:rPr>
          <w:rFonts w:hint="eastAsia"/>
        </w:rPr>
        <w:t>して</w:t>
      </w:r>
      <w:r w:rsidR="00183184">
        <w:rPr>
          <w:rFonts w:hint="eastAsia"/>
        </w:rPr>
        <w:t>いるその</w:t>
      </w:r>
      <w:r w:rsidR="00183184">
        <w:t>他</w:t>
      </w:r>
      <w:r w:rsidR="00A84C80">
        <w:rPr>
          <w:rFonts w:hint="eastAsia"/>
        </w:rPr>
        <w:t>多数</w:t>
      </w:r>
      <w:r w:rsidR="003E45D7">
        <w:rPr>
          <w:rFonts w:hint="eastAsia"/>
        </w:rPr>
        <w:t>の</w:t>
      </w:r>
      <w:r w:rsidR="003E45D7">
        <w:t>箇所について</w:t>
      </w:r>
      <w:r w:rsidR="003E45D7">
        <w:rPr>
          <w:rFonts w:hint="eastAsia"/>
        </w:rPr>
        <w:t>は</w:t>
      </w:r>
      <w:r w:rsidR="00A84C80">
        <w:t>，</w:t>
      </w:r>
      <w:r w:rsidR="00A84C80">
        <w:rPr>
          <w:rFonts w:hint="eastAsia"/>
        </w:rPr>
        <w:t>そもそも</w:t>
      </w:r>
      <w:r w:rsidR="00183184">
        <w:rPr>
          <w:rFonts w:hint="eastAsia"/>
        </w:rPr>
        <w:t>相手方</w:t>
      </w:r>
      <w:r w:rsidR="00183184">
        <w:t>のいうような</w:t>
      </w:r>
      <w:r w:rsidR="00B52B0B">
        <w:t>注文</w:t>
      </w:r>
      <w:r w:rsidR="00183184">
        <w:rPr>
          <w:rFonts w:hint="eastAsia"/>
        </w:rPr>
        <w:t>は</w:t>
      </w:r>
      <w:r w:rsidR="00183184">
        <w:t>なかったこと</w:t>
      </w:r>
      <w:r w:rsidR="00B52B0B">
        <w:rPr>
          <w:rFonts w:hint="eastAsia"/>
        </w:rPr>
        <w:t>（</w:t>
      </w:r>
      <w:r w:rsidR="00A84C80">
        <w:rPr>
          <w:rFonts w:hint="eastAsia"/>
        </w:rPr>
        <w:t>合意</w:t>
      </w:r>
      <w:r w:rsidR="00B52B0B">
        <w:t>内容になっていない</w:t>
      </w:r>
      <w:r w:rsidR="00183184">
        <w:rPr>
          <w:rFonts w:hint="eastAsia"/>
        </w:rPr>
        <w:t>こと</w:t>
      </w:r>
      <w:r w:rsidR="00B52B0B">
        <w:rPr>
          <w:rFonts w:hint="eastAsia"/>
        </w:rPr>
        <w:t>）</w:t>
      </w:r>
      <w:r w:rsidR="00A84C80">
        <w:t>，</w:t>
      </w:r>
      <w:r w:rsidR="00183184">
        <w:rPr>
          <w:rFonts w:hint="eastAsia"/>
        </w:rPr>
        <w:t>相談者</w:t>
      </w:r>
      <w:r w:rsidR="00183184">
        <w:t>の</w:t>
      </w:r>
      <w:r w:rsidR="00A84C80">
        <w:t>施工は予算</w:t>
      </w:r>
      <w:r w:rsidR="00A84C80">
        <w:rPr>
          <w:rFonts w:hint="eastAsia"/>
        </w:rPr>
        <w:t>内</w:t>
      </w:r>
      <w:r w:rsidR="0021365B">
        <w:t>における一般的な仕様であること等を</w:t>
      </w:r>
      <w:r w:rsidR="0021365B">
        <w:rPr>
          <w:rFonts w:hint="eastAsia"/>
        </w:rPr>
        <w:t>，</w:t>
      </w:r>
      <w:r w:rsidR="00A84C80">
        <w:rPr>
          <w:rFonts w:hint="eastAsia"/>
        </w:rPr>
        <w:t>一つずつ</w:t>
      </w:r>
      <w:r w:rsidR="00A84C80">
        <w:t>丁寧に反論し</w:t>
      </w:r>
      <w:r w:rsidR="00183184">
        <w:rPr>
          <w:rFonts w:hint="eastAsia"/>
        </w:rPr>
        <w:t>ました。</w:t>
      </w:r>
    </w:p>
    <w:p w:rsidR="00EB6559" w:rsidRDefault="00A84C80">
      <w:pPr>
        <w:adjustRightInd/>
      </w:pPr>
      <w:r>
        <w:rPr>
          <w:rFonts w:hint="eastAsia"/>
        </w:rPr>
        <w:t xml:space="preserve">　</w:t>
      </w:r>
      <w:r w:rsidR="00183184">
        <w:rPr>
          <w:rFonts w:hint="eastAsia"/>
        </w:rPr>
        <w:t>相手方の</w:t>
      </w:r>
      <w:r w:rsidR="00183184">
        <w:t>説得には</w:t>
      </w:r>
      <w:r w:rsidR="00183184">
        <w:rPr>
          <w:rFonts w:hint="eastAsia"/>
        </w:rPr>
        <w:t>相応</w:t>
      </w:r>
      <w:r w:rsidR="00183184">
        <w:t>の</w:t>
      </w:r>
      <w:r>
        <w:t>時</w:t>
      </w:r>
      <w:r w:rsidR="00183184">
        <w:t>間と労力</w:t>
      </w:r>
      <w:r w:rsidR="00183184">
        <w:rPr>
          <w:rFonts w:hint="eastAsia"/>
        </w:rPr>
        <w:t>を</w:t>
      </w:r>
      <w:r>
        <w:t>要しましたが，</w:t>
      </w:r>
      <w:r>
        <w:rPr>
          <w:rFonts w:hint="eastAsia"/>
        </w:rPr>
        <w:t>最終的</w:t>
      </w:r>
      <w:r w:rsidR="00183184">
        <w:t>に，当初</w:t>
      </w:r>
      <w:r>
        <w:t>請求額の５分の１</w:t>
      </w:r>
      <w:r>
        <w:rPr>
          <w:rFonts w:hint="eastAsia"/>
        </w:rPr>
        <w:t>以下</w:t>
      </w:r>
      <w:r>
        <w:t>の</w:t>
      </w:r>
      <w:r>
        <w:rPr>
          <w:rFonts w:hint="eastAsia"/>
        </w:rPr>
        <w:t>金額</w:t>
      </w:r>
      <w:r>
        <w:t>で</w:t>
      </w:r>
      <w:r w:rsidR="00EB6559">
        <w:rPr>
          <w:rFonts w:hint="eastAsia"/>
        </w:rPr>
        <w:t>の</w:t>
      </w:r>
      <w:r>
        <w:t>和解</w:t>
      </w:r>
      <w:r w:rsidR="00EB6559">
        <w:rPr>
          <w:rFonts w:hint="eastAsia"/>
        </w:rPr>
        <w:t>が</w:t>
      </w:r>
      <w:r w:rsidR="00EB6559">
        <w:t>実現しました。</w:t>
      </w:r>
    </w:p>
    <w:p w:rsidR="00E857D1" w:rsidRDefault="000B669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【</w:t>
      </w:r>
      <w:r w:rsidR="00E857D1">
        <w:rPr>
          <w:rFonts w:hint="eastAsia"/>
        </w:rPr>
        <w:t>担当弁護士の所感</w:t>
      </w:r>
      <w:r>
        <w:rPr>
          <w:rFonts w:hint="eastAsia"/>
        </w:rPr>
        <w:t>】</w:t>
      </w:r>
    </w:p>
    <w:p w:rsidR="009027F4" w:rsidRDefault="00183184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建築瑕疵</w:t>
      </w:r>
      <w:r w:rsidR="00EB6559">
        <w:rPr>
          <w:rFonts w:ascii="ＭＳ 明朝" w:cs="Times New Roman" w:hint="eastAsia"/>
          <w:spacing w:val="2"/>
        </w:rPr>
        <w:t>を</w:t>
      </w:r>
      <w:r w:rsidR="00EB6559">
        <w:rPr>
          <w:rFonts w:ascii="ＭＳ 明朝" w:cs="Times New Roman"/>
          <w:spacing w:val="2"/>
        </w:rPr>
        <w:t>巡る紛争は</w:t>
      </w:r>
      <w:r>
        <w:rPr>
          <w:rFonts w:ascii="ＭＳ 明朝" w:cs="Times New Roman"/>
          <w:spacing w:val="2"/>
        </w:rPr>
        <w:t>，</w:t>
      </w:r>
      <w:r w:rsidR="00994712">
        <w:rPr>
          <w:rFonts w:ascii="ＭＳ 明朝" w:cs="Times New Roman" w:hint="eastAsia"/>
          <w:spacing w:val="2"/>
        </w:rPr>
        <w:t>専門的</w:t>
      </w:r>
      <w:r w:rsidR="00994712">
        <w:rPr>
          <w:rFonts w:ascii="ＭＳ 明朝" w:cs="Times New Roman"/>
          <w:spacing w:val="2"/>
        </w:rPr>
        <w:t>知識</w:t>
      </w:r>
      <w:r w:rsidR="00994712">
        <w:rPr>
          <w:rFonts w:ascii="ＭＳ 明朝" w:cs="Times New Roman" w:hint="eastAsia"/>
          <w:spacing w:val="2"/>
        </w:rPr>
        <w:t>が要求される</w:t>
      </w:r>
      <w:r w:rsidR="00994712">
        <w:rPr>
          <w:rFonts w:ascii="ＭＳ 明朝" w:cs="Times New Roman"/>
          <w:spacing w:val="2"/>
        </w:rPr>
        <w:t>とともに，感情的対立も先鋭化し</w:t>
      </w:r>
      <w:r w:rsidR="00994712">
        <w:rPr>
          <w:rFonts w:ascii="ＭＳ 明朝" w:cs="Times New Roman" w:hint="eastAsia"/>
          <w:spacing w:val="2"/>
        </w:rPr>
        <w:t>やすい類型と</w:t>
      </w:r>
      <w:r w:rsidR="00994712">
        <w:rPr>
          <w:rFonts w:ascii="ＭＳ 明朝" w:cs="Times New Roman"/>
          <w:spacing w:val="2"/>
        </w:rPr>
        <w:t>いえます。</w:t>
      </w:r>
      <w:r w:rsidR="00994712">
        <w:rPr>
          <w:rFonts w:ascii="ＭＳ 明朝" w:cs="Times New Roman" w:hint="eastAsia"/>
          <w:spacing w:val="2"/>
        </w:rPr>
        <w:t>主張</w:t>
      </w:r>
      <w:r w:rsidR="00994712">
        <w:rPr>
          <w:rFonts w:ascii="ＭＳ 明朝" w:cs="Times New Roman"/>
          <w:spacing w:val="2"/>
        </w:rPr>
        <w:t>される「</w:t>
      </w:r>
      <w:r w:rsidR="00994712">
        <w:rPr>
          <w:rFonts w:ascii="ＭＳ 明朝" w:cs="Times New Roman" w:hint="eastAsia"/>
          <w:spacing w:val="2"/>
        </w:rPr>
        <w:t>瑕疵</w:t>
      </w:r>
      <w:r w:rsidR="00994712">
        <w:rPr>
          <w:rFonts w:ascii="ＭＳ 明朝" w:cs="Times New Roman"/>
          <w:spacing w:val="2"/>
        </w:rPr>
        <w:t>」</w:t>
      </w:r>
      <w:r w:rsidR="00994712">
        <w:rPr>
          <w:rFonts w:ascii="ＭＳ 明朝" w:cs="Times New Roman" w:hint="eastAsia"/>
          <w:spacing w:val="2"/>
        </w:rPr>
        <w:t>が</w:t>
      </w:r>
      <w:r w:rsidR="00994712">
        <w:rPr>
          <w:rFonts w:ascii="ＭＳ 明朝" w:cs="Times New Roman"/>
          <w:spacing w:val="2"/>
        </w:rPr>
        <w:t>多岐にわたる</w:t>
      </w:r>
      <w:r w:rsidR="00994712">
        <w:rPr>
          <w:rFonts w:ascii="ＭＳ 明朝" w:cs="Times New Roman" w:hint="eastAsia"/>
          <w:spacing w:val="2"/>
        </w:rPr>
        <w:t>事例</w:t>
      </w:r>
      <w:r w:rsidR="00994712">
        <w:rPr>
          <w:rFonts w:ascii="ＭＳ 明朝" w:cs="Times New Roman"/>
          <w:spacing w:val="2"/>
        </w:rPr>
        <w:t>も多く，</w:t>
      </w:r>
      <w:r w:rsidR="00994712">
        <w:rPr>
          <w:rFonts w:ascii="ＭＳ 明朝" w:cs="Times New Roman" w:hint="eastAsia"/>
          <w:spacing w:val="2"/>
        </w:rPr>
        <w:t>一つずつ</w:t>
      </w:r>
      <w:r w:rsidR="00994712">
        <w:rPr>
          <w:rFonts w:ascii="ＭＳ 明朝" w:cs="Times New Roman"/>
          <w:spacing w:val="2"/>
        </w:rPr>
        <w:t>個別に</w:t>
      </w:r>
      <w:r w:rsidR="00994712">
        <w:rPr>
          <w:rFonts w:ascii="ＭＳ 明朝" w:cs="Times New Roman" w:hint="eastAsia"/>
          <w:spacing w:val="2"/>
        </w:rPr>
        <w:t>「瑕疵」該当性</w:t>
      </w:r>
      <w:r w:rsidR="00994712">
        <w:rPr>
          <w:rFonts w:ascii="ＭＳ 明朝" w:cs="Times New Roman"/>
          <w:spacing w:val="2"/>
        </w:rPr>
        <w:t>を見極め</w:t>
      </w:r>
      <w:r w:rsidR="009027F4">
        <w:rPr>
          <w:rFonts w:ascii="ＭＳ 明朝" w:cs="Times New Roman" w:hint="eastAsia"/>
          <w:spacing w:val="2"/>
        </w:rPr>
        <w:t>る</w:t>
      </w:r>
      <w:r w:rsidR="009027F4">
        <w:rPr>
          <w:rFonts w:ascii="ＭＳ 明朝" w:cs="Times New Roman"/>
          <w:spacing w:val="2"/>
        </w:rPr>
        <w:t>必要があります</w:t>
      </w:r>
      <w:r w:rsidR="009027F4">
        <w:rPr>
          <w:rFonts w:ascii="ＭＳ 明朝" w:cs="Times New Roman" w:hint="eastAsia"/>
          <w:spacing w:val="2"/>
        </w:rPr>
        <w:t>。また，仮に</w:t>
      </w:r>
      <w:r w:rsidR="00994712">
        <w:rPr>
          <w:rFonts w:ascii="ＭＳ 明朝" w:cs="Times New Roman" w:hint="eastAsia"/>
          <w:spacing w:val="2"/>
        </w:rPr>
        <w:t>「瑕疵」</w:t>
      </w:r>
      <w:r w:rsidR="009027F4">
        <w:rPr>
          <w:rFonts w:ascii="ＭＳ 明朝" w:cs="Times New Roman" w:hint="eastAsia"/>
          <w:spacing w:val="2"/>
        </w:rPr>
        <w:t>と</w:t>
      </w:r>
      <w:r w:rsidR="009027F4">
        <w:rPr>
          <w:rFonts w:ascii="ＭＳ 明朝" w:cs="Times New Roman"/>
          <w:spacing w:val="2"/>
        </w:rPr>
        <w:t>認定される可能</w:t>
      </w:r>
      <w:r w:rsidR="009027F4">
        <w:rPr>
          <w:rFonts w:ascii="ＭＳ 明朝" w:cs="Times New Roman" w:hint="eastAsia"/>
          <w:spacing w:val="2"/>
        </w:rPr>
        <w:t>性</w:t>
      </w:r>
      <w:r w:rsidR="009027F4">
        <w:rPr>
          <w:rFonts w:ascii="ＭＳ 明朝" w:cs="Times New Roman"/>
          <w:spacing w:val="2"/>
        </w:rPr>
        <w:t>がある場合には</w:t>
      </w:r>
      <w:r w:rsidR="009027F4">
        <w:rPr>
          <w:rFonts w:ascii="ＭＳ 明朝" w:cs="Times New Roman" w:hint="eastAsia"/>
          <w:spacing w:val="2"/>
        </w:rPr>
        <w:t>，</w:t>
      </w:r>
      <w:r w:rsidR="00B63620">
        <w:rPr>
          <w:rFonts w:ascii="ＭＳ 明朝" w:cs="Times New Roman" w:hint="eastAsia"/>
          <w:spacing w:val="2"/>
        </w:rPr>
        <w:t>損害</w:t>
      </w:r>
      <w:r w:rsidR="00B63620">
        <w:rPr>
          <w:rFonts w:ascii="ＭＳ 明朝" w:cs="Times New Roman"/>
          <w:spacing w:val="2"/>
        </w:rPr>
        <w:t>や</w:t>
      </w:r>
      <w:r w:rsidR="00B63620">
        <w:rPr>
          <w:rFonts w:ascii="ＭＳ 明朝" w:cs="Times New Roman" w:hint="eastAsia"/>
          <w:spacing w:val="2"/>
        </w:rPr>
        <w:t>修補</w:t>
      </w:r>
      <w:r w:rsidR="00B63620">
        <w:rPr>
          <w:rFonts w:ascii="ＭＳ 明朝" w:cs="Times New Roman"/>
          <w:spacing w:val="2"/>
        </w:rPr>
        <w:t>に関する</w:t>
      </w:r>
      <w:r w:rsidR="009027F4">
        <w:rPr>
          <w:rFonts w:ascii="ＭＳ 明朝" w:cs="Times New Roman" w:hint="eastAsia"/>
          <w:spacing w:val="2"/>
        </w:rPr>
        <w:t>相手方</w:t>
      </w:r>
      <w:r w:rsidR="009027F4">
        <w:rPr>
          <w:rFonts w:ascii="ＭＳ 明朝" w:cs="Times New Roman"/>
          <w:spacing w:val="2"/>
        </w:rPr>
        <w:t>の</w:t>
      </w:r>
      <w:r w:rsidR="00994712">
        <w:rPr>
          <w:rFonts w:ascii="ＭＳ 明朝" w:cs="Times New Roman" w:hint="eastAsia"/>
          <w:spacing w:val="2"/>
        </w:rPr>
        <w:t>請求額</w:t>
      </w:r>
      <w:r w:rsidR="009027F4">
        <w:rPr>
          <w:rFonts w:ascii="ＭＳ 明朝" w:cs="Times New Roman" w:hint="eastAsia"/>
          <w:spacing w:val="2"/>
        </w:rPr>
        <w:t>の</w:t>
      </w:r>
      <w:r w:rsidR="00994712">
        <w:rPr>
          <w:rFonts w:ascii="ＭＳ 明朝" w:cs="Times New Roman"/>
          <w:spacing w:val="2"/>
        </w:rPr>
        <w:t>妥当性</w:t>
      </w:r>
      <w:r w:rsidR="009027F4">
        <w:rPr>
          <w:rFonts w:ascii="ＭＳ 明朝" w:cs="Times New Roman" w:hint="eastAsia"/>
          <w:spacing w:val="2"/>
        </w:rPr>
        <w:t>についても</w:t>
      </w:r>
      <w:r w:rsidR="00994712">
        <w:rPr>
          <w:rFonts w:ascii="ＭＳ 明朝" w:cs="Times New Roman"/>
          <w:spacing w:val="2"/>
        </w:rPr>
        <w:t>吟味</w:t>
      </w:r>
      <w:r w:rsidR="009027F4">
        <w:rPr>
          <w:rFonts w:ascii="ＭＳ 明朝" w:cs="Times New Roman" w:hint="eastAsia"/>
          <w:spacing w:val="2"/>
        </w:rPr>
        <w:t>しなければ</w:t>
      </w:r>
      <w:r w:rsidR="009027F4">
        <w:rPr>
          <w:rFonts w:ascii="ＭＳ 明朝" w:cs="Times New Roman"/>
          <w:spacing w:val="2"/>
        </w:rPr>
        <w:t>なりません。</w:t>
      </w:r>
      <w:r w:rsidR="009027F4">
        <w:rPr>
          <w:rFonts w:ascii="ＭＳ 明朝" w:cs="Times New Roman" w:hint="eastAsia"/>
          <w:spacing w:val="2"/>
        </w:rPr>
        <w:t>この</w:t>
      </w:r>
      <w:r w:rsidR="003153DC">
        <w:rPr>
          <w:rFonts w:ascii="ＭＳ 明朝" w:cs="Times New Roman" w:hint="eastAsia"/>
          <w:spacing w:val="2"/>
        </w:rPr>
        <w:t>検討</w:t>
      </w:r>
      <w:r w:rsidR="003153DC">
        <w:rPr>
          <w:rFonts w:ascii="ＭＳ 明朝" w:cs="Times New Roman"/>
          <w:spacing w:val="2"/>
        </w:rPr>
        <w:t>作業は，</w:t>
      </w:r>
      <w:r w:rsidR="003153DC">
        <w:rPr>
          <w:rFonts w:ascii="ＭＳ 明朝" w:cs="Times New Roman" w:hint="eastAsia"/>
          <w:spacing w:val="2"/>
        </w:rPr>
        <w:t>同じ</w:t>
      </w:r>
      <w:r w:rsidR="00994712">
        <w:rPr>
          <w:rFonts w:ascii="ＭＳ 明朝" w:cs="Times New Roman" w:hint="eastAsia"/>
          <w:spacing w:val="2"/>
        </w:rPr>
        <w:t>弁護士であっても，</w:t>
      </w:r>
      <w:r w:rsidR="00994712">
        <w:rPr>
          <w:rFonts w:ascii="ＭＳ 明朝" w:cs="Times New Roman"/>
          <w:spacing w:val="2"/>
        </w:rPr>
        <w:t>同種事案の解決経験が</w:t>
      </w:r>
      <w:r w:rsidR="003153DC">
        <w:rPr>
          <w:rFonts w:ascii="ＭＳ 明朝" w:cs="Times New Roman"/>
          <w:spacing w:val="2"/>
        </w:rPr>
        <w:t>なければ</w:t>
      </w:r>
      <w:r w:rsidR="009027F4">
        <w:rPr>
          <w:rFonts w:ascii="ＭＳ 明朝" w:cs="Times New Roman"/>
          <w:spacing w:val="2"/>
        </w:rPr>
        <w:t>難しいものです</w:t>
      </w:r>
      <w:r w:rsidR="009027F4">
        <w:rPr>
          <w:rFonts w:ascii="ＭＳ 明朝" w:cs="Times New Roman" w:hint="eastAsia"/>
          <w:spacing w:val="2"/>
        </w:rPr>
        <w:t>。</w:t>
      </w:r>
    </w:p>
    <w:p w:rsidR="00EB6559" w:rsidRDefault="009027F4" w:rsidP="003153DC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3153DC">
        <w:rPr>
          <w:rFonts w:ascii="ＭＳ 明朝" w:cs="Times New Roman" w:hint="eastAsia"/>
          <w:spacing w:val="2"/>
        </w:rPr>
        <w:t>経験豊富</w:t>
      </w:r>
      <w:r w:rsidR="003153DC">
        <w:rPr>
          <w:rFonts w:ascii="ＭＳ 明朝" w:cs="Times New Roman"/>
          <w:spacing w:val="2"/>
        </w:rPr>
        <w:t>な弁護士</w:t>
      </w:r>
      <w:r w:rsidR="003153DC">
        <w:rPr>
          <w:rFonts w:ascii="ＭＳ 明朝" w:cs="Times New Roman" w:hint="eastAsia"/>
          <w:spacing w:val="2"/>
        </w:rPr>
        <w:t>が</w:t>
      </w:r>
      <w:r w:rsidR="003153DC">
        <w:rPr>
          <w:rFonts w:ascii="ＭＳ 明朝" w:cs="Times New Roman"/>
          <w:spacing w:val="2"/>
        </w:rPr>
        <w:t>複数在籍する</w:t>
      </w:r>
      <w:r w:rsidR="003153DC">
        <w:rPr>
          <w:rFonts w:ascii="ＭＳ 明朝" w:cs="Times New Roman" w:hint="eastAsia"/>
          <w:spacing w:val="2"/>
        </w:rPr>
        <w:t>当事務所で</w:t>
      </w:r>
      <w:r w:rsidR="003153DC">
        <w:rPr>
          <w:rFonts w:ascii="ＭＳ 明朝" w:cs="Times New Roman"/>
          <w:spacing w:val="2"/>
        </w:rPr>
        <w:t>は，</w:t>
      </w:r>
      <w:r w:rsidR="003153DC">
        <w:rPr>
          <w:rFonts w:ascii="ＭＳ 明朝" w:cs="Times New Roman" w:hint="eastAsia"/>
          <w:spacing w:val="2"/>
        </w:rPr>
        <w:t>過去の</w:t>
      </w:r>
      <w:r w:rsidR="003153DC">
        <w:rPr>
          <w:rFonts w:ascii="ＭＳ 明朝" w:cs="Times New Roman"/>
          <w:spacing w:val="2"/>
        </w:rPr>
        <w:t>解決事例</w:t>
      </w:r>
      <w:r w:rsidR="00EB6559">
        <w:rPr>
          <w:rFonts w:ascii="ＭＳ 明朝" w:cs="Times New Roman" w:hint="eastAsia"/>
          <w:spacing w:val="2"/>
        </w:rPr>
        <w:t>に</w:t>
      </w:r>
      <w:r w:rsidR="00EB6559">
        <w:rPr>
          <w:rFonts w:ascii="ＭＳ 明朝" w:cs="Times New Roman"/>
          <w:spacing w:val="2"/>
        </w:rPr>
        <w:t>基づ</w:t>
      </w:r>
      <w:r w:rsidR="00EB6559">
        <w:rPr>
          <w:rFonts w:ascii="ＭＳ 明朝" w:cs="Times New Roman" w:hint="eastAsia"/>
          <w:spacing w:val="2"/>
        </w:rPr>
        <w:t>き</w:t>
      </w:r>
      <w:r w:rsidR="003153DC">
        <w:rPr>
          <w:rFonts w:ascii="ＭＳ 明朝" w:cs="Times New Roman" w:hint="eastAsia"/>
          <w:spacing w:val="2"/>
        </w:rPr>
        <w:t>，</w:t>
      </w:r>
      <w:r w:rsidR="004A1B72">
        <w:rPr>
          <w:rFonts w:ascii="ＭＳ 明朝" w:cs="Times New Roman" w:hint="eastAsia"/>
          <w:spacing w:val="2"/>
        </w:rPr>
        <w:t>裁判に</w:t>
      </w:r>
      <w:r>
        <w:rPr>
          <w:rFonts w:ascii="ＭＳ 明朝" w:cs="Times New Roman" w:hint="eastAsia"/>
          <w:spacing w:val="2"/>
        </w:rPr>
        <w:t>なった</w:t>
      </w:r>
      <w:r>
        <w:rPr>
          <w:rFonts w:ascii="ＭＳ 明朝" w:cs="Times New Roman"/>
          <w:spacing w:val="2"/>
        </w:rPr>
        <w:t>場合</w:t>
      </w:r>
      <w:r w:rsidR="00B63620">
        <w:rPr>
          <w:rFonts w:ascii="ＭＳ 明朝" w:cs="Times New Roman" w:hint="eastAsia"/>
          <w:spacing w:val="2"/>
        </w:rPr>
        <w:t>に</w:t>
      </w:r>
      <w:r w:rsidR="00B63620">
        <w:rPr>
          <w:rFonts w:ascii="ＭＳ 明朝" w:cs="Times New Roman"/>
          <w:spacing w:val="2"/>
        </w:rPr>
        <w:t>想定される事態</w:t>
      </w:r>
      <w:r w:rsidR="00EB6559">
        <w:rPr>
          <w:rFonts w:ascii="ＭＳ 明朝" w:cs="Times New Roman" w:hint="eastAsia"/>
          <w:spacing w:val="2"/>
        </w:rPr>
        <w:t>や</w:t>
      </w:r>
      <w:r>
        <w:rPr>
          <w:rFonts w:ascii="ＭＳ 明朝" w:cs="Times New Roman"/>
          <w:spacing w:val="2"/>
        </w:rPr>
        <w:t>，</w:t>
      </w:r>
      <w:r w:rsidR="003153DC">
        <w:rPr>
          <w:rFonts w:ascii="ＭＳ 明朝" w:cs="Times New Roman" w:hint="eastAsia"/>
          <w:spacing w:val="2"/>
        </w:rPr>
        <w:t>和解</w:t>
      </w:r>
      <w:r w:rsidR="003153DC">
        <w:rPr>
          <w:rFonts w:ascii="ＭＳ 明朝" w:cs="Times New Roman"/>
          <w:spacing w:val="2"/>
        </w:rPr>
        <w:t>する場合の</w:t>
      </w:r>
      <w:r w:rsidR="003153DC">
        <w:rPr>
          <w:rFonts w:ascii="ＭＳ 明朝" w:cs="Times New Roman" w:hint="eastAsia"/>
          <w:spacing w:val="2"/>
        </w:rPr>
        <w:t>金額</w:t>
      </w:r>
      <w:r w:rsidR="00EB6559">
        <w:rPr>
          <w:rFonts w:ascii="ＭＳ 明朝" w:cs="Times New Roman" w:hint="eastAsia"/>
          <w:spacing w:val="2"/>
        </w:rPr>
        <w:t>の</w:t>
      </w:r>
      <w:r w:rsidR="00EB6559">
        <w:rPr>
          <w:rFonts w:ascii="ＭＳ 明朝" w:cs="Times New Roman"/>
          <w:spacing w:val="2"/>
        </w:rPr>
        <w:t>相当性</w:t>
      </w:r>
      <w:r w:rsidR="003153DC">
        <w:rPr>
          <w:rFonts w:ascii="ＭＳ 明朝" w:cs="Times New Roman"/>
          <w:spacing w:val="2"/>
        </w:rPr>
        <w:t>（いわゆる</w:t>
      </w:r>
      <w:r>
        <w:rPr>
          <w:rFonts w:ascii="ＭＳ 明朝" w:cs="Times New Roman" w:hint="eastAsia"/>
          <w:spacing w:val="2"/>
        </w:rPr>
        <w:t>「</w:t>
      </w:r>
      <w:r>
        <w:rPr>
          <w:rFonts w:ascii="ＭＳ 明朝" w:cs="Times New Roman"/>
          <w:spacing w:val="2"/>
        </w:rPr>
        <w:t>落としどころ」</w:t>
      </w:r>
      <w:r w:rsidR="003153DC">
        <w:rPr>
          <w:rFonts w:ascii="ＭＳ 明朝" w:cs="Times New Roman" w:hint="eastAsia"/>
          <w:spacing w:val="2"/>
        </w:rPr>
        <w:t>）</w:t>
      </w:r>
      <w:r w:rsidR="00EB6559">
        <w:rPr>
          <w:rFonts w:ascii="ＭＳ 明朝" w:cs="Times New Roman" w:hint="eastAsia"/>
          <w:spacing w:val="2"/>
        </w:rPr>
        <w:t>を</w:t>
      </w:r>
      <w:r w:rsidR="003153DC">
        <w:rPr>
          <w:rFonts w:ascii="ＭＳ 明朝" w:cs="Times New Roman"/>
          <w:spacing w:val="2"/>
        </w:rPr>
        <w:t>見極め</w:t>
      </w:r>
      <w:r w:rsidR="00EB6559">
        <w:rPr>
          <w:rFonts w:ascii="ＭＳ 明朝" w:cs="Times New Roman" w:hint="eastAsia"/>
          <w:spacing w:val="2"/>
        </w:rPr>
        <w:t>る</w:t>
      </w:r>
      <w:r w:rsidR="00EB6559">
        <w:rPr>
          <w:rFonts w:ascii="ＭＳ 明朝" w:cs="Times New Roman"/>
          <w:spacing w:val="2"/>
        </w:rPr>
        <w:t>ことができます。</w:t>
      </w:r>
    </w:p>
    <w:p w:rsidR="003153DC" w:rsidRDefault="003153DC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本件においても，</w:t>
      </w:r>
      <w:r>
        <w:rPr>
          <w:rFonts w:ascii="ＭＳ 明朝" w:cs="Times New Roman" w:hint="eastAsia"/>
          <w:spacing w:val="2"/>
        </w:rPr>
        <w:t>和解が決裂して裁判に発展する</w:t>
      </w:r>
      <w:r>
        <w:rPr>
          <w:rFonts w:ascii="ＭＳ 明朝" w:cs="Times New Roman"/>
          <w:spacing w:val="2"/>
        </w:rPr>
        <w:t>リスク（</w:t>
      </w:r>
      <w:r>
        <w:rPr>
          <w:rFonts w:ascii="ＭＳ 明朝" w:cs="Times New Roman" w:hint="eastAsia"/>
          <w:spacing w:val="2"/>
        </w:rPr>
        <w:t>裁判</w:t>
      </w:r>
      <w:r>
        <w:rPr>
          <w:rFonts w:ascii="ＭＳ 明朝" w:cs="Times New Roman"/>
          <w:spacing w:val="2"/>
        </w:rPr>
        <w:t>に要する時間</w:t>
      </w:r>
      <w:r>
        <w:rPr>
          <w:rFonts w:ascii="ＭＳ 明朝" w:cs="Times New Roman" w:hint="eastAsia"/>
          <w:spacing w:val="2"/>
        </w:rPr>
        <w:t>・</w:t>
      </w:r>
      <w:r>
        <w:rPr>
          <w:rFonts w:ascii="ＭＳ 明朝" w:cs="Times New Roman"/>
          <w:spacing w:val="2"/>
        </w:rPr>
        <w:t>費用</w:t>
      </w:r>
      <w:r>
        <w:rPr>
          <w:rFonts w:ascii="ＭＳ 明朝" w:cs="Times New Roman" w:hint="eastAsia"/>
          <w:spacing w:val="2"/>
        </w:rPr>
        <w:t>・</w:t>
      </w:r>
      <w:r>
        <w:rPr>
          <w:rFonts w:ascii="ＭＳ 明朝" w:cs="Times New Roman"/>
          <w:spacing w:val="2"/>
        </w:rPr>
        <w:t>労力等</w:t>
      </w:r>
      <w:r>
        <w:rPr>
          <w:rFonts w:ascii="ＭＳ 明朝" w:cs="Times New Roman" w:hint="eastAsia"/>
          <w:spacing w:val="2"/>
        </w:rPr>
        <w:t>）</w:t>
      </w:r>
      <w:r>
        <w:rPr>
          <w:rFonts w:ascii="ＭＳ 明朝" w:cs="Times New Roman"/>
          <w:spacing w:val="2"/>
        </w:rPr>
        <w:t>を</w:t>
      </w:r>
      <w:r w:rsidR="00B63620">
        <w:rPr>
          <w:rFonts w:ascii="ＭＳ 明朝" w:cs="Times New Roman" w:hint="eastAsia"/>
          <w:spacing w:val="2"/>
        </w:rPr>
        <w:t>考慮</w:t>
      </w:r>
      <w:r>
        <w:rPr>
          <w:rFonts w:ascii="ＭＳ 明朝" w:cs="Times New Roman"/>
          <w:spacing w:val="2"/>
        </w:rPr>
        <w:t>し</w:t>
      </w:r>
      <w:r w:rsidR="00EB6559">
        <w:rPr>
          <w:rFonts w:ascii="ＭＳ 明朝" w:cs="Times New Roman" w:hint="eastAsia"/>
          <w:spacing w:val="2"/>
        </w:rPr>
        <w:t>，</w:t>
      </w:r>
      <w:r w:rsidR="00B63620">
        <w:rPr>
          <w:rFonts w:ascii="ＭＳ 明朝" w:cs="Times New Roman" w:hint="eastAsia"/>
          <w:spacing w:val="2"/>
        </w:rPr>
        <w:t>それと比較</w:t>
      </w:r>
      <w:r w:rsidR="00B63620">
        <w:rPr>
          <w:rFonts w:ascii="ＭＳ 明朝" w:cs="Times New Roman"/>
          <w:spacing w:val="2"/>
        </w:rPr>
        <w:t>して</w:t>
      </w:r>
      <w:r w:rsidR="00EB6559">
        <w:rPr>
          <w:rFonts w:ascii="ＭＳ 明朝" w:cs="Times New Roman" w:hint="eastAsia"/>
          <w:spacing w:val="2"/>
        </w:rPr>
        <w:t>妥当</w:t>
      </w:r>
      <w:r w:rsidR="00EB6559">
        <w:rPr>
          <w:rFonts w:ascii="ＭＳ 明朝" w:cs="Times New Roman"/>
          <w:spacing w:val="2"/>
        </w:rPr>
        <w:t>と思われる</w:t>
      </w:r>
      <w:r>
        <w:rPr>
          <w:rFonts w:ascii="ＭＳ 明朝" w:cs="Times New Roman"/>
          <w:spacing w:val="2"/>
        </w:rPr>
        <w:t>金額</w:t>
      </w:r>
      <w:r w:rsidR="00EB6559">
        <w:rPr>
          <w:rFonts w:ascii="ＭＳ 明朝" w:cs="Times New Roman" w:hint="eastAsia"/>
          <w:spacing w:val="2"/>
        </w:rPr>
        <w:t>の</w:t>
      </w:r>
      <w:r>
        <w:rPr>
          <w:rFonts w:ascii="ＭＳ 明朝" w:cs="Times New Roman" w:hint="eastAsia"/>
          <w:spacing w:val="2"/>
        </w:rPr>
        <w:t>提示</w:t>
      </w:r>
      <w:r w:rsidR="00EB6559">
        <w:rPr>
          <w:rFonts w:ascii="ＭＳ 明朝" w:cs="Times New Roman" w:hint="eastAsia"/>
          <w:spacing w:val="2"/>
        </w:rPr>
        <w:t>を</w:t>
      </w:r>
      <w:r w:rsidR="00EB6559">
        <w:rPr>
          <w:rFonts w:ascii="ＭＳ 明朝" w:cs="Times New Roman"/>
          <w:spacing w:val="2"/>
        </w:rPr>
        <w:t>行うことで，</w:t>
      </w:r>
      <w:bookmarkStart w:id="0" w:name="_GoBack"/>
      <w:bookmarkEnd w:id="0"/>
      <w:r>
        <w:rPr>
          <w:rFonts w:ascii="ＭＳ 明朝" w:cs="Times New Roman" w:hint="eastAsia"/>
          <w:spacing w:val="2"/>
        </w:rPr>
        <w:t>最善</w:t>
      </w:r>
      <w:r>
        <w:rPr>
          <w:rFonts w:ascii="ＭＳ 明朝" w:cs="Times New Roman"/>
          <w:spacing w:val="2"/>
        </w:rPr>
        <w:t>の和解</w:t>
      </w:r>
      <w:r w:rsidR="00EB6559">
        <w:rPr>
          <w:rFonts w:ascii="ＭＳ 明朝" w:cs="Times New Roman" w:hint="eastAsia"/>
          <w:spacing w:val="2"/>
        </w:rPr>
        <w:t>を</w:t>
      </w:r>
      <w:r>
        <w:rPr>
          <w:rFonts w:ascii="ＭＳ 明朝" w:cs="Times New Roman" w:hint="eastAsia"/>
          <w:spacing w:val="2"/>
        </w:rPr>
        <w:t>実現</w:t>
      </w:r>
      <w:r w:rsidR="00EB6559">
        <w:rPr>
          <w:rFonts w:ascii="ＭＳ 明朝" w:cs="Times New Roman" w:hint="eastAsia"/>
          <w:spacing w:val="2"/>
        </w:rPr>
        <w:t>する</w:t>
      </w:r>
      <w:r w:rsidR="00EB6559">
        <w:rPr>
          <w:rFonts w:ascii="ＭＳ 明朝" w:cs="Times New Roman"/>
          <w:spacing w:val="2"/>
        </w:rPr>
        <w:t>ことができました。</w:t>
      </w:r>
    </w:p>
    <w:sectPr w:rsidR="003153DC">
      <w:footerReference w:type="default" r:id="rId7"/>
      <w:type w:val="continuous"/>
      <w:pgSz w:w="11906" w:h="16838"/>
      <w:pgMar w:top="1984" w:right="1134" w:bottom="1530" w:left="1700" w:header="720" w:footer="720" w:gutter="0"/>
      <w:pgNumType w:start="1"/>
      <w:cols w:space="720"/>
      <w:noEndnote/>
      <w:docGrid w:type="linesAndChars" w:linePitch="51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E8" w:rsidRDefault="001B77E8">
      <w:r>
        <w:separator/>
      </w:r>
    </w:p>
  </w:endnote>
  <w:endnote w:type="continuationSeparator" w:id="0">
    <w:p w:rsidR="001B77E8" w:rsidRDefault="001B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7D1" w:rsidRDefault="00E857D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B63620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E8" w:rsidRDefault="001B77E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77E8" w:rsidRDefault="001B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980"/>
  <w:hyphenationZone w:val="0"/>
  <w:drawingGridHorizontalSpacing w:val="819"/>
  <w:drawingGridVerticalSpacing w:val="5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7C"/>
    <w:rsid w:val="0002024E"/>
    <w:rsid w:val="00023DBA"/>
    <w:rsid w:val="0002699B"/>
    <w:rsid w:val="000B6697"/>
    <w:rsid w:val="00183184"/>
    <w:rsid w:val="001B77E8"/>
    <w:rsid w:val="0021365B"/>
    <w:rsid w:val="003153DC"/>
    <w:rsid w:val="00321202"/>
    <w:rsid w:val="003A6E52"/>
    <w:rsid w:val="003E45D7"/>
    <w:rsid w:val="004A1B72"/>
    <w:rsid w:val="00506490"/>
    <w:rsid w:val="006139FB"/>
    <w:rsid w:val="006577AB"/>
    <w:rsid w:val="0069738A"/>
    <w:rsid w:val="007C3DC4"/>
    <w:rsid w:val="00856246"/>
    <w:rsid w:val="0087247C"/>
    <w:rsid w:val="0087473A"/>
    <w:rsid w:val="009027F4"/>
    <w:rsid w:val="00994712"/>
    <w:rsid w:val="00A84C80"/>
    <w:rsid w:val="00A85BD9"/>
    <w:rsid w:val="00AF3561"/>
    <w:rsid w:val="00AF3E07"/>
    <w:rsid w:val="00B52B0B"/>
    <w:rsid w:val="00B63620"/>
    <w:rsid w:val="00B835BD"/>
    <w:rsid w:val="00BC71E1"/>
    <w:rsid w:val="00C20B09"/>
    <w:rsid w:val="00C227CA"/>
    <w:rsid w:val="00C2295F"/>
    <w:rsid w:val="00C2745F"/>
    <w:rsid w:val="00D0750F"/>
    <w:rsid w:val="00DE5437"/>
    <w:rsid w:val="00DF71FA"/>
    <w:rsid w:val="00E53BC5"/>
    <w:rsid w:val="00E757EB"/>
    <w:rsid w:val="00E83C7F"/>
    <w:rsid w:val="00E857D1"/>
    <w:rsid w:val="00EB6559"/>
    <w:rsid w:val="00EC6944"/>
    <w:rsid w:val="00F14C68"/>
    <w:rsid w:val="00F84C7B"/>
    <w:rsid w:val="00F94E35"/>
    <w:rsid w:val="00FC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0DC5AC-97FC-4126-A4A1-D40C1A21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247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2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247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07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yoto-adr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京都総合法律事務所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nozaki</dc:creator>
  <cp:lastModifiedBy>funaoka</cp:lastModifiedBy>
  <cp:revision>15</cp:revision>
  <dcterms:created xsi:type="dcterms:W3CDTF">2019-03-21T17:36:00Z</dcterms:created>
  <dcterms:modified xsi:type="dcterms:W3CDTF">2019-03-25T00:27:00Z</dcterms:modified>
</cp:coreProperties>
</file>